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F765" w14:textId="77777777" w:rsidR="00AB5B7B" w:rsidRPr="00AB5B7B" w:rsidRDefault="00AB5B7B" w:rsidP="00AB5B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 KONKURSU LOGOPEDYCZNEGO</w:t>
      </w:r>
    </w:p>
    <w:p w14:paraId="5BD9AA7E" w14:textId="77777777" w:rsidR="00AB5B7B" w:rsidRPr="00AB5B7B" w:rsidRDefault="00AB5B7B" w:rsidP="00AB5B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„Głos przyszłości – Logopedia i sztuczna inteligencja”</w:t>
      </w:r>
    </w:p>
    <w:p w14:paraId="486E8495" w14:textId="77777777" w:rsidR="00AB5B7B" w:rsidRP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okazji Europejskiego Dnia Logopedy – 6 marca 2026 r.</w:t>
      </w:r>
    </w:p>
    <w:p w14:paraId="52E115AE" w14:textId="77777777" w:rsidR="00AB5B7B" w:rsidRPr="00AB5B7B" w:rsidRDefault="00AB5B7B" w:rsidP="00AB5B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70C7611">
          <v:rect id="_x0000_i1025" style="width:0;height:1.5pt" o:hralign="center" o:hrstd="t" o:hr="t" fillcolor="#a0a0a0" stroked="f"/>
        </w:pict>
      </w:r>
    </w:p>
    <w:p w14:paraId="20098DFA" w14:textId="77777777" w:rsidR="00AB5B7B" w:rsidRPr="00AB5B7B" w:rsidRDefault="00AB5B7B" w:rsidP="00AB5B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I. Postanowienia ogólne</w:t>
      </w:r>
    </w:p>
    <w:p w14:paraId="29987A87" w14:textId="4C6E6ED0" w:rsidR="00AB5B7B" w:rsidRPr="00AB5B7B" w:rsidRDefault="00AB5B7B" w:rsidP="00AB5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</w:t>
      </w:r>
      <w:r w:rsidR="001421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 Przedszkole nr 18 w Warszawie.</w:t>
      </w:r>
    </w:p>
    <w:p w14:paraId="59A14430" w14:textId="77777777" w:rsidR="00AB5B7B" w:rsidRPr="00AB5B7B" w:rsidRDefault="00AB5B7B" w:rsidP="00AB5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 organizowany jest z okazji Europejskiego Dnia Logopedy, obchodzonego 6 marca 2026 r.</w:t>
      </w:r>
    </w:p>
    <w:p w14:paraId="1AC1D9A7" w14:textId="540BCB3F" w:rsidR="00AB5B7B" w:rsidRPr="00AB5B7B" w:rsidRDefault="00AB5B7B" w:rsidP="00AB5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 ma charakter </w:t>
      </w:r>
      <w:proofErr w:type="spellStart"/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edukacyjno</w:t>
      </w:r>
      <w:proofErr w:type="spellEnd"/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–profilaktyczny i skierowany jest do dzieci w wieku przedszkolnym (3–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lat).</w:t>
      </w:r>
    </w:p>
    <w:p w14:paraId="19C7AAF2" w14:textId="77777777" w:rsidR="00AB5B7B" w:rsidRPr="00AB5B7B" w:rsidRDefault="00AB5B7B" w:rsidP="00AB5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 realizowany jest pod hasłem: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AB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„Głos przyszłości – jak sztuczna inteligencja pomaga ćwiczyć mowę?”</w:t>
      </w:r>
    </w:p>
    <w:p w14:paraId="1BF5C023" w14:textId="77777777" w:rsidR="00AB5B7B" w:rsidRPr="00AB5B7B" w:rsidRDefault="00AB5B7B" w:rsidP="00AB5B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41A21C6">
          <v:rect id="_x0000_i1026" style="width:0;height:1.5pt" o:hralign="center" o:hrstd="t" o:hr="t" fillcolor="#a0a0a0" stroked="f"/>
        </w:pict>
      </w:r>
    </w:p>
    <w:p w14:paraId="3DD8B75C" w14:textId="77777777" w:rsidR="00AB5B7B" w:rsidRPr="00AB5B7B" w:rsidRDefault="00AB5B7B" w:rsidP="00AB5B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II. Cele konkursu</w:t>
      </w:r>
    </w:p>
    <w:p w14:paraId="3DFF2A8D" w14:textId="77777777" w:rsidR="00AB5B7B" w:rsidRPr="00AB5B7B" w:rsidRDefault="00AB5B7B" w:rsidP="00AB5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Wspieranie rozwoju mowy dzieci w wieku przedszkolnym.</w:t>
      </w:r>
    </w:p>
    <w:p w14:paraId="01102CCE" w14:textId="77777777" w:rsidR="00AB5B7B" w:rsidRPr="00AB5B7B" w:rsidRDefault="00AB5B7B" w:rsidP="00AB5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Kształtowanie prawidłowej artykulacji poprzez zabawę.</w:t>
      </w:r>
    </w:p>
    <w:p w14:paraId="64939C8C" w14:textId="77777777" w:rsidR="00AB5B7B" w:rsidRPr="00AB5B7B" w:rsidRDefault="00AB5B7B" w:rsidP="00AB5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kreatywności i wyobraźni dziecięcej.</w:t>
      </w:r>
    </w:p>
    <w:p w14:paraId="0DE98C2B" w14:textId="77777777" w:rsidR="00AB5B7B" w:rsidRPr="00AB5B7B" w:rsidRDefault="00AB5B7B" w:rsidP="00AB5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Przybliżenie dzieciom w prosty i bezpieczny sposób pojęcia sztucznej inteligencji (np. jako „robota, który pomaga ćwiczyć buzię i język”).</w:t>
      </w:r>
    </w:p>
    <w:p w14:paraId="53B2FC60" w14:textId="77777777" w:rsidR="00AB5B7B" w:rsidRPr="00AB5B7B" w:rsidRDefault="00AB5B7B" w:rsidP="00AB5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Budowanie pozytywnego wizerunku zawodu logopedy.</w:t>
      </w:r>
    </w:p>
    <w:p w14:paraId="1488D5E8" w14:textId="77777777" w:rsidR="00AB5B7B" w:rsidRPr="00AB5B7B" w:rsidRDefault="00AB5B7B" w:rsidP="00AB5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Integracja środowiska przedszkolnego.</w:t>
      </w:r>
    </w:p>
    <w:p w14:paraId="6082CF64" w14:textId="77777777" w:rsidR="00AB5B7B" w:rsidRPr="00AB5B7B" w:rsidRDefault="00AB5B7B" w:rsidP="00AB5B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98E7A3B">
          <v:rect id="_x0000_i1027" style="width:0;height:1.5pt" o:hralign="center" o:hrstd="t" o:hr="t" fillcolor="#a0a0a0" stroked="f"/>
        </w:pict>
      </w:r>
    </w:p>
    <w:p w14:paraId="155B0C51" w14:textId="77777777" w:rsidR="00AB5B7B" w:rsidRPr="00AB5B7B" w:rsidRDefault="00AB5B7B" w:rsidP="00AB5B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III. Tematyka konkursu</w:t>
      </w:r>
    </w:p>
    <w:p w14:paraId="60F442DC" w14:textId="77777777" w:rsidR="00AB5B7B" w:rsidRP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Zadaniem uczestników jest wykonanie jednej z poniższych form konkursowych:</w:t>
      </w:r>
    </w:p>
    <w:p w14:paraId="15B5DE0C" w14:textId="77777777" w:rsidR="00AB5B7B" w:rsidRPr="00AB5B7B" w:rsidRDefault="00AB5B7B" w:rsidP="00AB5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Praca plastyczna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pt. „Robot logopeda – mój pomocnik w ćwiczeniu mowy”.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(technika dowolna: kredki, farby, wyklejanka, collage itp.)</w:t>
      </w:r>
    </w:p>
    <w:p w14:paraId="7D1429F4" w14:textId="77777777" w:rsidR="00AB5B7B" w:rsidRP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</w:t>
      </w:r>
    </w:p>
    <w:p w14:paraId="099A6D4E" w14:textId="77777777" w:rsidR="00AB5B7B" w:rsidRPr="00AB5B7B" w:rsidRDefault="00AB5B7B" w:rsidP="00AB5B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Prezentacja wierszyka / rymowanki / krótkiego hasła logopedycznego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zawierającego ćwiczone głoski (np. </w:t>
      </w:r>
      <w:proofErr w:type="spellStart"/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</w:t>
      </w:r>
      <w:proofErr w:type="spellEnd"/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ż, r, s, </w:t>
      </w:r>
      <w:proofErr w:type="spellStart"/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</w:t>
      </w:r>
      <w:proofErr w:type="spellEnd"/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oraz element związany z robotem lub sztuczną inteligencją.</w:t>
      </w:r>
    </w:p>
    <w:p w14:paraId="045FFFF6" w14:textId="77777777" w:rsidR="00AB5B7B" w:rsidRP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Prace powinny być wykonane samodzielnie przez dziecko (dopuszczalna pomoc techniczna osoby dorosłej w zakresie organizacyjnym).</w:t>
      </w:r>
    </w:p>
    <w:p w14:paraId="71EB43CD" w14:textId="77777777" w:rsidR="00AB5B7B" w:rsidRPr="00AB5B7B" w:rsidRDefault="00AB5B7B" w:rsidP="00AB5B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9F3DFFB">
          <v:rect id="_x0000_i1028" style="width:0;height:1.5pt" o:hralign="center" o:hrstd="t" o:hr="t" fillcolor="#a0a0a0" stroked="f"/>
        </w:pict>
      </w:r>
    </w:p>
    <w:p w14:paraId="6994FB98" w14:textId="77777777" w:rsidR="00AB5B7B" w:rsidRPr="00AB5B7B" w:rsidRDefault="00AB5B7B" w:rsidP="00AB5B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IV. Warunki uczestnictwa</w:t>
      </w:r>
    </w:p>
    <w:p w14:paraId="1384D442" w14:textId="321758CC" w:rsidR="00AB5B7B" w:rsidRPr="00AB5B7B" w:rsidRDefault="00AB5B7B" w:rsidP="00AB5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Konkurs przeznaczony jest dla dzieci uczęszczających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rzedszkola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18 w Warszawie</w:t>
      </w:r>
    </w:p>
    <w:p w14:paraId="69CF99E0" w14:textId="776C4D19" w:rsidR="00AB5B7B" w:rsidRPr="00AB5B7B" w:rsidRDefault="00AB5B7B" w:rsidP="00AB5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Każda grupa może zgłosić maksymalnie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 </w:t>
      </w: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prac.</w:t>
      </w:r>
    </w:p>
    <w:p w14:paraId="5C4F2587" w14:textId="77777777" w:rsidR="00AB5B7B" w:rsidRPr="00AB5B7B" w:rsidRDefault="00AB5B7B" w:rsidP="00AB5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pracy należy dołączyć:</w:t>
      </w:r>
    </w:p>
    <w:p w14:paraId="635F8F3F" w14:textId="77777777" w:rsidR="00AB5B7B" w:rsidRPr="00AB5B7B" w:rsidRDefault="00AB5B7B" w:rsidP="00AB5B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dziecka,</w:t>
      </w:r>
    </w:p>
    <w:p w14:paraId="6407509B" w14:textId="77777777" w:rsidR="00AB5B7B" w:rsidRPr="00AB5B7B" w:rsidRDefault="00AB5B7B" w:rsidP="00AB5B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wiek,</w:t>
      </w:r>
    </w:p>
    <w:p w14:paraId="07AC39A8" w14:textId="77777777" w:rsidR="00AB5B7B" w:rsidRPr="00AB5B7B" w:rsidRDefault="00AB5B7B" w:rsidP="00AB5B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nazwę grupy,</w:t>
      </w:r>
    </w:p>
    <w:p w14:paraId="752C925B" w14:textId="77777777" w:rsidR="00AB5B7B" w:rsidRPr="00AB5B7B" w:rsidRDefault="00AB5B7B" w:rsidP="00AB5B7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zgodę rodzica/opiekuna prawnego na udział w konkursie.</w:t>
      </w:r>
    </w:p>
    <w:p w14:paraId="49F7B354" w14:textId="386C55F2" w:rsidR="00AB5B7B" w:rsidRDefault="00AB5B7B" w:rsidP="00AB5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 składania prac upływa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 marca 2026 roku.</w:t>
      </w:r>
    </w:p>
    <w:p w14:paraId="20467EA2" w14:textId="58F5DF0F" w:rsidR="001421C9" w:rsidRPr="00AB5B7B" w:rsidRDefault="001421C9" w:rsidP="00AB5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Prace należy składać u logopedy Marii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Monastyrskiej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logopedy Marzeny Wierzbickiej.</w:t>
      </w:r>
    </w:p>
    <w:p w14:paraId="3EA78A89" w14:textId="77777777" w:rsidR="00AB5B7B" w:rsidRPr="00AB5B7B" w:rsidRDefault="00AB5B7B" w:rsidP="00AB5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Zgłoszenie pracy jest równoznaczne z akceptacją regulaminu.</w:t>
      </w:r>
    </w:p>
    <w:p w14:paraId="3C7A8EA0" w14:textId="77777777" w:rsidR="00AB5B7B" w:rsidRPr="00AB5B7B" w:rsidRDefault="00AB5B7B" w:rsidP="00AB5B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BE48303">
          <v:rect id="_x0000_i1029" style="width:0;height:1.5pt" o:hralign="center" o:hrstd="t" o:hr="t" fillcolor="#a0a0a0" stroked="f"/>
        </w:pict>
      </w:r>
    </w:p>
    <w:p w14:paraId="44BE5655" w14:textId="77777777" w:rsidR="00AB5B7B" w:rsidRPr="00AB5B7B" w:rsidRDefault="00AB5B7B" w:rsidP="00AB5B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V. Kryteria oceny</w:t>
      </w:r>
    </w:p>
    <w:p w14:paraId="5502DC49" w14:textId="77777777" w:rsidR="00AB5B7B" w:rsidRP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powołana przez Organizatora będzie oceniać:</w:t>
      </w:r>
    </w:p>
    <w:p w14:paraId="69C9BB74" w14:textId="77777777" w:rsidR="00AB5B7B" w:rsidRPr="00AB5B7B" w:rsidRDefault="00AB5B7B" w:rsidP="00AB5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Zgodność pracy z tematyką konkursu.</w:t>
      </w:r>
    </w:p>
    <w:p w14:paraId="7B29304C" w14:textId="77777777" w:rsidR="00AB5B7B" w:rsidRPr="00AB5B7B" w:rsidRDefault="00AB5B7B" w:rsidP="00AB5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Samodzielność wykonania.</w:t>
      </w:r>
    </w:p>
    <w:p w14:paraId="762EC7AC" w14:textId="77777777" w:rsidR="00AB5B7B" w:rsidRPr="00AB5B7B" w:rsidRDefault="00AB5B7B" w:rsidP="00AB5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Kreatywność i pomysłowość.</w:t>
      </w:r>
    </w:p>
    <w:p w14:paraId="7BAEF942" w14:textId="77777777" w:rsidR="00AB5B7B" w:rsidRPr="00AB5B7B" w:rsidRDefault="00AB5B7B" w:rsidP="00AB5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Walory artystyczne (w przypadku pracy plastycznej).</w:t>
      </w:r>
    </w:p>
    <w:p w14:paraId="029D48D9" w14:textId="77777777" w:rsidR="00AB5B7B" w:rsidRPr="00AB5B7B" w:rsidRDefault="00AB5B7B" w:rsidP="00AB5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Poprawność artykulacyjną i wyrazistość mowy (w przypadku prezentacji słownej).</w:t>
      </w:r>
    </w:p>
    <w:p w14:paraId="670067A6" w14:textId="77777777" w:rsidR="00AB5B7B" w:rsidRPr="00AB5B7B" w:rsidRDefault="00AB5B7B" w:rsidP="00AB5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Nawiązanie do motywu sztucznej inteligencji jako pomocnika w ćwiczeniach logopedycznych.</w:t>
      </w:r>
    </w:p>
    <w:p w14:paraId="15953BB4" w14:textId="77777777" w:rsidR="00AB5B7B" w:rsidRPr="00AB5B7B" w:rsidRDefault="00AB5B7B" w:rsidP="00AB5B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882FA55">
          <v:rect id="_x0000_i1030" style="width:0;height:1.5pt" o:hralign="center" o:hrstd="t" o:hr="t" fillcolor="#a0a0a0" stroked="f"/>
        </w:pict>
      </w:r>
    </w:p>
    <w:p w14:paraId="19201E31" w14:textId="77777777" w:rsidR="00AB5B7B" w:rsidRPr="00AB5B7B" w:rsidRDefault="00AB5B7B" w:rsidP="00AB5B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VI. Rozstrzygnięcie konkursu</w:t>
      </w:r>
    </w:p>
    <w:p w14:paraId="00330151" w14:textId="77777777" w:rsidR="00AB5B7B" w:rsidRPr="00AB5B7B" w:rsidRDefault="00AB5B7B" w:rsidP="00AB5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Rozstrzygnięcie konkursu nastąpi 6 marca 2026 r. podczas obchodów Europejskiego Dnia Logopedy.</w:t>
      </w:r>
    </w:p>
    <w:p w14:paraId="3FC626CA" w14:textId="77777777" w:rsidR="00AB5B7B" w:rsidRPr="00AB5B7B" w:rsidRDefault="00AB5B7B" w:rsidP="00AB5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wyłoni laureatów I, II i III miejsca oraz przyzna wyróżnienia.</w:t>
      </w:r>
    </w:p>
    <w:p w14:paraId="2FCAED3A" w14:textId="77777777" w:rsidR="00AB5B7B" w:rsidRPr="00AB5B7B" w:rsidRDefault="00AB5B7B" w:rsidP="00AB5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Wszyscy uczestnicy otrzymają dyplomy oraz drobne upominki.</w:t>
      </w:r>
    </w:p>
    <w:p w14:paraId="16FB83C5" w14:textId="77777777" w:rsidR="00AB5B7B" w:rsidRPr="00AB5B7B" w:rsidRDefault="00AB5B7B" w:rsidP="00AB5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Decyzja komisji jest ostateczna i nie podlega odwołaniu.</w:t>
      </w:r>
    </w:p>
    <w:p w14:paraId="49FACACC" w14:textId="77777777" w:rsidR="00AB5B7B" w:rsidRPr="00AB5B7B" w:rsidRDefault="00AB5B7B" w:rsidP="00AB5B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3CA6C78">
          <v:rect id="_x0000_i1031" style="width:0;height:1.5pt" o:hralign="center" o:hrstd="t" o:hr="t" fillcolor="#a0a0a0" stroked="f"/>
        </w:pict>
      </w:r>
    </w:p>
    <w:p w14:paraId="7109A5BC" w14:textId="77777777" w:rsidR="001421C9" w:rsidRDefault="001421C9" w:rsidP="00AB5B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3542D0B9" w14:textId="6B7B3769" w:rsidR="00AB5B7B" w:rsidRPr="00AB5B7B" w:rsidRDefault="00AB5B7B" w:rsidP="00AB5B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lastRenderedPageBreak/>
        <w:t>VII. Nagrody</w:t>
      </w:r>
    </w:p>
    <w:p w14:paraId="5F4E102A" w14:textId="77777777" w:rsidR="00AB5B7B" w:rsidRPr="00AB5B7B" w:rsidRDefault="00AB5B7B" w:rsidP="00AB5B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Dyplomy okolicznościowe.</w:t>
      </w:r>
    </w:p>
    <w:p w14:paraId="50CEF59F" w14:textId="77777777" w:rsidR="00AB5B7B" w:rsidRPr="00AB5B7B" w:rsidRDefault="00AB5B7B" w:rsidP="00AB5B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Nagrody rzeczowe (np. gry logopedyczne, książeczki, zestawy kreatywne).</w:t>
      </w:r>
    </w:p>
    <w:p w14:paraId="2EB1B0DA" w14:textId="77777777" w:rsidR="00AB5B7B" w:rsidRPr="00AB5B7B" w:rsidRDefault="00AB5B7B" w:rsidP="00AB5B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Możliwość zaprezentowania pracy na wystawie przedszkolnej lub stronie internetowej placówki (za zgodą rodziców).</w:t>
      </w:r>
    </w:p>
    <w:p w14:paraId="71DA57BC" w14:textId="77777777" w:rsidR="00AB5B7B" w:rsidRPr="00AB5B7B" w:rsidRDefault="00AB5B7B" w:rsidP="00AB5B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7AFE60E">
          <v:rect id="_x0000_i1032" style="width:0;height:1.5pt" o:hralign="center" o:hrstd="t" o:hr="t" fillcolor="#a0a0a0" stroked="f"/>
        </w:pict>
      </w:r>
    </w:p>
    <w:p w14:paraId="6064BE82" w14:textId="77777777" w:rsidR="00AB5B7B" w:rsidRPr="00AB5B7B" w:rsidRDefault="00AB5B7B" w:rsidP="00AB5B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VIII. Ochrona danych osobowych</w:t>
      </w:r>
    </w:p>
    <w:p w14:paraId="13ED5AC5" w14:textId="77777777" w:rsidR="00AB5B7B" w:rsidRPr="00AB5B7B" w:rsidRDefault="00AB5B7B" w:rsidP="00AB5B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uczestników będą przetwarzane wyłącznie w celu realizacji konkursu.</w:t>
      </w:r>
    </w:p>
    <w:p w14:paraId="13BFED5E" w14:textId="77777777" w:rsidR="00AB5B7B" w:rsidRPr="00AB5B7B" w:rsidRDefault="00AB5B7B" w:rsidP="00AB5B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danych jest Organizator konkursu.</w:t>
      </w:r>
    </w:p>
    <w:p w14:paraId="4501F2A9" w14:textId="77777777" w:rsidR="00AB5B7B" w:rsidRPr="00AB5B7B" w:rsidRDefault="00AB5B7B" w:rsidP="00AB5B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Rodzic/opiekun prawny wyraża zgodę na publikację wizerunku dziecka (opcjonalnie) w materiałach promujących wydarzenie.</w:t>
      </w:r>
    </w:p>
    <w:p w14:paraId="76C70A1E" w14:textId="77777777" w:rsidR="00AB5B7B" w:rsidRPr="00AB5B7B" w:rsidRDefault="00AB5B7B" w:rsidP="00AB5B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2194BE1">
          <v:rect id="_x0000_i1033" style="width:0;height:1.5pt" o:hralign="center" o:hrstd="t" o:hr="t" fillcolor="#a0a0a0" stroked="f"/>
        </w:pict>
      </w:r>
    </w:p>
    <w:p w14:paraId="4CDC211A" w14:textId="77777777" w:rsidR="00AB5B7B" w:rsidRPr="00AB5B7B" w:rsidRDefault="00AB5B7B" w:rsidP="00AB5B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IX. Postanowienia końcowe</w:t>
      </w:r>
    </w:p>
    <w:p w14:paraId="33EEB431" w14:textId="77777777" w:rsidR="00AB5B7B" w:rsidRPr="00AB5B7B" w:rsidRDefault="00AB5B7B" w:rsidP="00AB5B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zmian w regulaminie.</w:t>
      </w:r>
    </w:p>
    <w:p w14:paraId="67839C28" w14:textId="77777777" w:rsidR="00AB5B7B" w:rsidRPr="00AB5B7B" w:rsidRDefault="00AB5B7B" w:rsidP="00AB5B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dostępny jest w siedzibie przedszkola oraz na stronie internetowej placówki.</w:t>
      </w:r>
    </w:p>
    <w:p w14:paraId="3F0A9B00" w14:textId="77777777" w:rsidR="00AB5B7B" w:rsidRPr="00AB5B7B" w:rsidRDefault="00AB5B7B" w:rsidP="00AB5B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 ma charakter edukacyjny i niekomercyjny.</w:t>
      </w:r>
    </w:p>
    <w:p w14:paraId="14E91B21" w14:textId="77777777" w:rsidR="00AB5B7B" w:rsidRPr="00AB5B7B" w:rsidRDefault="00AB5B7B" w:rsidP="00AB5B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5B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F80B156">
          <v:rect id="_x0000_i1034" style="width:0;height:1.5pt" o:hralign="center" o:hrstd="t" o:hr="t" fillcolor="#a0a0a0" stroked="f"/>
        </w:pict>
      </w:r>
    </w:p>
    <w:p w14:paraId="75A3EBE0" w14:textId="77777777" w:rsid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AFDE97" w14:textId="77777777" w:rsid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F1EE93" w14:textId="77777777" w:rsid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251373" w14:textId="77777777" w:rsid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FD875B1" w14:textId="77777777" w:rsid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C9D5B0" w14:textId="77777777" w:rsid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0C0E6A" w14:textId="77777777" w:rsid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A4BB84" w14:textId="77777777" w:rsid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092E20" w14:textId="77777777" w:rsid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6578A3" w14:textId="77777777" w:rsid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0E544C" w14:textId="77777777" w:rsid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66119F" w14:textId="77777777" w:rsid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2C01C7" w14:textId="77777777" w:rsidR="00AB5B7B" w:rsidRDefault="00AB5B7B" w:rsidP="00AB5B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5FD116" w14:textId="77777777" w:rsidR="0019472E" w:rsidRDefault="0019472E"/>
    <w:sectPr w:rsidR="0019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0C0"/>
    <w:multiLevelType w:val="multilevel"/>
    <w:tmpl w:val="0126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360E9"/>
    <w:multiLevelType w:val="multilevel"/>
    <w:tmpl w:val="0A9C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00039"/>
    <w:multiLevelType w:val="multilevel"/>
    <w:tmpl w:val="693A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B3A26"/>
    <w:multiLevelType w:val="multilevel"/>
    <w:tmpl w:val="0DA6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E3F5F"/>
    <w:multiLevelType w:val="multilevel"/>
    <w:tmpl w:val="D548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12BAF"/>
    <w:multiLevelType w:val="multilevel"/>
    <w:tmpl w:val="1B1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C2535"/>
    <w:multiLevelType w:val="multilevel"/>
    <w:tmpl w:val="3E68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F84081"/>
    <w:multiLevelType w:val="multilevel"/>
    <w:tmpl w:val="9442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854BF"/>
    <w:multiLevelType w:val="multilevel"/>
    <w:tmpl w:val="D650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06D88"/>
    <w:multiLevelType w:val="multilevel"/>
    <w:tmpl w:val="B91E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13B52"/>
    <w:multiLevelType w:val="multilevel"/>
    <w:tmpl w:val="174030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72497"/>
    <w:multiLevelType w:val="multilevel"/>
    <w:tmpl w:val="D862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830FE"/>
    <w:multiLevelType w:val="multilevel"/>
    <w:tmpl w:val="6B86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FD592D"/>
    <w:multiLevelType w:val="multilevel"/>
    <w:tmpl w:val="A8B2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C09DB"/>
    <w:multiLevelType w:val="multilevel"/>
    <w:tmpl w:val="6F8C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7E3808"/>
    <w:multiLevelType w:val="multilevel"/>
    <w:tmpl w:val="7E283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9B1D07"/>
    <w:multiLevelType w:val="multilevel"/>
    <w:tmpl w:val="ADC4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696D3D"/>
    <w:multiLevelType w:val="multilevel"/>
    <w:tmpl w:val="F2D43B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9B5017"/>
    <w:multiLevelType w:val="multilevel"/>
    <w:tmpl w:val="B39C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A57B77"/>
    <w:multiLevelType w:val="multilevel"/>
    <w:tmpl w:val="8A1E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B26668"/>
    <w:multiLevelType w:val="multilevel"/>
    <w:tmpl w:val="BDDA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EC3AFD"/>
    <w:multiLevelType w:val="multilevel"/>
    <w:tmpl w:val="5C80E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465318">
    <w:abstractNumId w:val="6"/>
  </w:num>
  <w:num w:numId="2" w16cid:durableId="1108740726">
    <w:abstractNumId w:val="15"/>
  </w:num>
  <w:num w:numId="3" w16cid:durableId="1662731271">
    <w:abstractNumId w:val="4"/>
  </w:num>
  <w:num w:numId="4" w16cid:durableId="2033460559">
    <w:abstractNumId w:val="21"/>
  </w:num>
  <w:num w:numId="5" w16cid:durableId="12725975">
    <w:abstractNumId w:val="18"/>
  </w:num>
  <w:num w:numId="6" w16cid:durableId="92433021">
    <w:abstractNumId w:val="9"/>
  </w:num>
  <w:num w:numId="7" w16cid:durableId="624391001">
    <w:abstractNumId w:val="0"/>
  </w:num>
  <w:num w:numId="8" w16cid:durableId="41708691">
    <w:abstractNumId w:val="19"/>
  </w:num>
  <w:num w:numId="9" w16cid:durableId="80807502">
    <w:abstractNumId w:val="3"/>
  </w:num>
  <w:num w:numId="10" w16cid:durableId="1391003291">
    <w:abstractNumId w:val="2"/>
  </w:num>
  <w:num w:numId="11" w16cid:durableId="1068571025">
    <w:abstractNumId w:val="5"/>
  </w:num>
  <w:num w:numId="12" w16cid:durableId="1781412609">
    <w:abstractNumId w:val="20"/>
  </w:num>
  <w:num w:numId="13" w16cid:durableId="131023379">
    <w:abstractNumId w:val="16"/>
  </w:num>
  <w:num w:numId="14" w16cid:durableId="1573538007">
    <w:abstractNumId w:val="1"/>
  </w:num>
  <w:num w:numId="15" w16cid:durableId="1241720214">
    <w:abstractNumId w:val="8"/>
  </w:num>
  <w:num w:numId="16" w16cid:durableId="1671912385">
    <w:abstractNumId w:val="11"/>
  </w:num>
  <w:num w:numId="17" w16cid:durableId="831674564">
    <w:abstractNumId w:val="13"/>
  </w:num>
  <w:num w:numId="18" w16cid:durableId="1177184808">
    <w:abstractNumId w:val="7"/>
  </w:num>
  <w:num w:numId="19" w16cid:durableId="382171392">
    <w:abstractNumId w:val="12"/>
  </w:num>
  <w:num w:numId="20" w16cid:durableId="1008220182">
    <w:abstractNumId w:val="14"/>
  </w:num>
  <w:num w:numId="21" w16cid:durableId="1395470750">
    <w:abstractNumId w:val="17"/>
  </w:num>
  <w:num w:numId="22" w16cid:durableId="707148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7B"/>
    <w:rsid w:val="001421C9"/>
    <w:rsid w:val="0019472E"/>
    <w:rsid w:val="002F2030"/>
    <w:rsid w:val="00685450"/>
    <w:rsid w:val="0074201C"/>
    <w:rsid w:val="00A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7DA7"/>
  <w15:chartTrackingRefBased/>
  <w15:docId w15:val="{F9E4637A-B55B-41CC-9B3A-BEFE8F0C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B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B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B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B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B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B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B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B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B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B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CA4A-516A-417B-995B-99BC910F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Monastyrska</dc:creator>
  <cp:keywords/>
  <dc:description/>
  <cp:lastModifiedBy>Maria Monastyrska</cp:lastModifiedBy>
  <cp:revision>2</cp:revision>
  <dcterms:created xsi:type="dcterms:W3CDTF">2026-02-24T17:45:00Z</dcterms:created>
  <dcterms:modified xsi:type="dcterms:W3CDTF">2026-02-24T17:59:00Z</dcterms:modified>
</cp:coreProperties>
</file>